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C2304" w:rsidRDefault="003C792C" w:rsidP="004F2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DD0789" w:rsidRPr="008C2304">
        <w:rPr>
          <w:rFonts w:ascii="Times New Roman" w:hAnsi="Times New Roman" w:cs="Times New Roman"/>
          <w:b/>
          <w:sz w:val="28"/>
          <w:szCs w:val="28"/>
        </w:rPr>
        <w:t>«Консультаційні послуги з питань комп’ютерного аудиту та комп’ютерного апаратного забезпечення - за кодом CPV за ДК 021:2015 - 72150000-1 (Послуги зі створення КСЗІ АП СІТС НСКЗ)»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КМУ від 11.10.2016 №710 </w:t>
      </w:r>
      <w:r w:rsidR="008C2304" w:rsidRPr="008C2304">
        <w:rPr>
          <w:rFonts w:ascii="Times New Roman" w:hAnsi="Times New Roman" w:cs="Times New Roman"/>
          <w:sz w:val="28"/>
          <w:szCs w:val="28"/>
        </w:rPr>
        <w:t>«</w:t>
      </w:r>
      <w:r w:rsidRPr="008C2304">
        <w:rPr>
          <w:rFonts w:ascii="Times New Roman" w:hAnsi="Times New Roman" w:cs="Times New Roman"/>
          <w:sz w:val="28"/>
          <w:szCs w:val="28"/>
        </w:rPr>
        <w:t>Про ефективне використання державних коштів (зі змінами)</w:t>
      </w:r>
      <w:r w:rsidR="008C2304" w:rsidRPr="008C2304">
        <w:rPr>
          <w:rFonts w:ascii="Times New Roman" w:hAnsi="Times New Roman" w:cs="Times New Roman"/>
          <w:sz w:val="28"/>
          <w:szCs w:val="28"/>
        </w:rPr>
        <w:t>»</w:t>
      </w:r>
      <w:r w:rsidRPr="008C2304">
        <w:rPr>
          <w:rFonts w:ascii="Times New Roman" w:hAnsi="Times New Roman" w:cs="Times New Roman"/>
          <w:sz w:val="28"/>
          <w:szCs w:val="28"/>
        </w:rPr>
        <w:t>)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AC" w:rsidRPr="008C2304" w:rsidRDefault="003B49AC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-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DD0789" w:rsidRPr="008C2304">
        <w:rPr>
          <w:rFonts w:ascii="Times New Roman" w:hAnsi="Times New Roman" w:cs="Times New Roman"/>
          <w:sz w:val="28"/>
          <w:szCs w:val="28"/>
        </w:rPr>
        <w:t>«Консультаційні послуги з питань комп’ютерного аудиту та комп’ютерного апаратного забезпечення - за кодом CPV за ДК 021:2015 - 72150000-1 (Послуги зі створення КСЗІ АП СІТС НСКЗ)»</w:t>
      </w:r>
    </w:p>
    <w:p w:rsidR="003B49AC" w:rsidRPr="008C2304" w:rsidRDefault="00E61241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9AC" w:rsidRPr="008C2304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="003B49AC" w:rsidRPr="008C2304">
        <w:t xml:space="preserve"> </w:t>
      </w:r>
      <w:r w:rsidR="0055559F" w:rsidRPr="008C2304">
        <w:rPr>
          <w:rFonts w:ascii="Times New Roman" w:hAnsi="Times New Roman" w:cs="Times New Roman"/>
          <w:sz w:val="28"/>
          <w:szCs w:val="28"/>
        </w:rPr>
        <w:t xml:space="preserve">ID: </w:t>
      </w:r>
      <w:r w:rsidR="00DD0789" w:rsidRPr="008C2304">
        <w:rPr>
          <w:rFonts w:ascii="Times New Roman" w:hAnsi="Times New Roman" w:cs="Times New Roman"/>
          <w:sz w:val="28"/>
          <w:szCs w:val="28"/>
        </w:rPr>
        <w:t>UA-2022-10-07-005311-a</w:t>
      </w:r>
      <w:r w:rsidR="004D7055" w:rsidRPr="008C2304">
        <w:rPr>
          <w:rFonts w:ascii="Times New Roman" w:hAnsi="Times New Roman" w:cs="Times New Roman"/>
          <w:sz w:val="28"/>
          <w:szCs w:val="28"/>
        </w:rPr>
        <w:t>.</w:t>
      </w:r>
    </w:p>
    <w:p w:rsidR="003B49AC" w:rsidRPr="008C2304" w:rsidRDefault="00FD2B2C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DD0789" w:rsidRPr="008C2304">
        <w:rPr>
          <w:rFonts w:ascii="Times New Roman" w:hAnsi="Times New Roman" w:cs="Times New Roman"/>
          <w:sz w:val="28"/>
          <w:szCs w:val="28"/>
        </w:rPr>
        <w:t>140 000</w:t>
      </w:r>
      <w:r w:rsidR="0055559F" w:rsidRPr="008C2304">
        <w:rPr>
          <w:rFonts w:ascii="Times New Roman" w:hAnsi="Times New Roman" w:cs="Times New Roman"/>
          <w:sz w:val="28"/>
          <w:szCs w:val="28"/>
        </w:rPr>
        <w:t xml:space="preserve">,00 </w:t>
      </w:r>
      <w:r w:rsidRPr="008C2304">
        <w:rPr>
          <w:rFonts w:ascii="Times New Roman" w:hAnsi="Times New Roman" w:cs="Times New Roman"/>
          <w:sz w:val="28"/>
          <w:szCs w:val="28"/>
        </w:rPr>
        <w:t>грн. з урахуванням ПДВ.</w:t>
      </w:r>
    </w:p>
    <w:p w:rsidR="008271DD" w:rsidRPr="008C2304" w:rsidRDefault="003C792C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 w:rsidRPr="008C2304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 w:rsidRPr="008C2304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Pr="008C2304" w:rsidRDefault="004D7055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Т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DD0789" w:rsidRPr="008C2304">
        <w:rPr>
          <w:rFonts w:ascii="Times New Roman" w:hAnsi="Times New Roman" w:cs="Times New Roman"/>
          <w:sz w:val="28"/>
          <w:szCs w:val="28"/>
        </w:rPr>
        <w:t>послуг зі створення КСЗІ АП СІТС НСКЗ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. Технічні та якісні характеристики предмета закупівлі наведені у додатку до </w:t>
      </w:r>
      <w:r w:rsidR="00DD0789" w:rsidRPr="008C2304">
        <w:rPr>
          <w:rFonts w:ascii="Times New Roman" w:hAnsi="Times New Roman" w:cs="Times New Roman"/>
          <w:sz w:val="28"/>
          <w:szCs w:val="28"/>
        </w:rPr>
        <w:t>документації</w:t>
      </w:r>
      <w:r w:rsidR="004B1B9E" w:rsidRPr="008C2304">
        <w:rPr>
          <w:rFonts w:ascii="Times New Roman" w:hAnsi="Times New Roman" w:cs="Times New Roman"/>
          <w:sz w:val="28"/>
          <w:szCs w:val="28"/>
        </w:rPr>
        <w:t>, де конкретизується перелік необхідних характеристик зазначен</w:t>
      </w:r>
      <w:r w:rsidR="00DD0789" w:rsidRPr="008C2304">
        <w:rPr>
          <w:rFonts w:ascii="Times New Roman" w:hAnsi="Times New Roman" w:cs="Times New Roman"/>
          <w:sz w:val="28"/>
          <w:szCs w:val="28"/>
        </w:rPr>
        <w:t>их послуг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та вимоги щодо якості</w:t>
      </w:r>
      <w:r w:rsidR="0058607D">
        <w:rPr>
          <w:rFonts w:ascii="Times New Roman" w:hAnsi="Times New Roman" w:cs="Times New Roman"/>
          <w:sz w:val="28"/>
          <w:szCs w:val="28"/>
        </w:rPr>
        <w:t xml:space="preserve"> цих</w:t>
      </w:r>
      <w:bookmarkStart w:id="0" w:name="_GoBack"/>
      <w:bookmarkEnd w:id="0"/>
      <w:r w:rsidR="004B1B9E"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DD0789" w:rsidRPr="008C2304">
        <w:rPr>
          <w:rFonts w:ascii="Times New Roman" w:hAnsi="Times New Roman" w:cs="Times New Roman"/>
          <w:sz w:val="28"/>
          <w:szCs w:val="28"/>
        </w:rPr>
        <w:t>послуг</w:t>
      </w:r>
      <w:r w:rsidR="004B1B9E" w:rsidRPr="008C2304">
        <w:rPr>
          <w:rFonts w:ascii="Times New Roman" w:hAnsi="Times New Roman" w:cs="Times New Roman"/>
          <w:sz w:val="28"/>
          <w:szCs w:val="28"/>
        </w:rPr>
        <w:t>.</w:t>
      </w:r>
    </w:p>
    <w:p w:rsidR="00EA65A1" w:rsidRPr="008C2304" w:rsidRDefault="004B1B9E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A1" w:rsidRPr="008C2304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r w:rsidR="004D7055" w:rsidRPr="008C2304">
        <w:rPr>
          <w:rFonts w:ascii="Times New Roman" w:hAnsi="Times New Roman" w:cs="Times New Roman"/>
          <w:b/>
          <w:sz w:val="28"/>
          <w:szCs w:val="28"/>
        </w:rPr>
        <w:t>.</w:t>
      </w:r>
    </w:p>
    <w:p w:rsidR="00670DD2" w:rsidRPr="008C2304" w:rsidRDefault="00EA65A1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670DD2" w:rsidRPr="008C2304">
        <w:rPr>
          <w:rFonts w:ascii="Times New Roman" w:hAnsi="Times New Roman" w:cs="Times New Roman"/>
          <w:sz w:val="28"/>
          <w:szCs w:val="28"/>
        </w:rPr>
        <w:t xml:space="preserve">ено відповідно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шляхом збору та аналізу інформації про ціни </w:t>
      </w:r>
      <w:r w:rsidR="008C2304" w:rsidRPr="008C2304">
        <w:rPr>
          <w:rFonts w:ascii="Times New Roman" w:hAnsi="Times New Roman" w:cs="Times New Roman"/>
          <w:sz w:val="28"/>
          <w:szCs w:val="28"/>
        </w:rPr>
        <w:t>на аналогічні послуги</w:t>
      </w:r>
      <w:r w:rsidR="00670DD2" w:rsidRPr="008C2304">
        <w:rPr>
          <w:rFonts w:ascii="Times New Roman" w:hAnsi="Times New Roman" w:cs="Times New Roman"/>
          <w:sz w:val="28"/>
          <w:szCs w:val="28"/>
        </w:rPr>
        <w:t xml:space="preserve">, що міститься в </w:t>
      </w:r>
      <w:r w:rsidR="008C2304" w:rsidRPr="008C2304">
        <w:rPr>
          <w:rFonts w:ascii="Times New Roman" w:hAnsi="Times New Roman" w:cs="Times New Roman"/>
          <w:sz w:val="28"/>
          <w:szCs w:val="28"/>
        </w:rPr>
        <w:t>е</w:t>
      </w:r>
      <w:r w:rsidR="008C2304" w:rsidRPr="008C2304">
        <w:rPr>
          <w:rFonts w:ascii="Times New Roman" w:hAnsi="Times New Roman" w:cs="Times New Roman"/>
          <w:iCs/>
          <w:sz w:val="28"/>
          <w:szCs w:val="28"/>
        </w:rPr>
        <w:t xml:space="preserve">лектронної системі публічних закупівель Prozorro. </w:t>
      </w:r>
    </w:p>
    <w:p w:rsidR="00EA65A1" w:rsidRPr="008C2304" w:rsidRDefault="00EA65A1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65A1" w:rsidRPr="008C2304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9E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0D3B23"/>
    <w:rsid w:val="0010662C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B49AC"/>
    <w:rsid w:val="003C4A48"/>
    <w:rsid w:val="003C792C"/>
    <w:rsid w:val="0043173E"/>
    <w:rsid w:val="004A0F6D"/>
    <w:rsid w:val="004A70DA"/>
    <w:rsid w:val="004B1B9E"/>
    <w:rsid w:val="004D7055"/>
    <w:rsid w:val="004F2E35"/>
    <w:rsid w:val="0052756F"/>
    <w:rsid w:val="0055559F"/>
    <w:rsid w:val="005818E0"/>
    <w:rsid w:val="0058607D"/>
    <w:rsid w:val="00593029"/>
    <w:rsid w:val="005D36EC"/>
    <w:rsid w:val="00660B2C"/>
    <w:rsid w:val="00670DD2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877412"/>
    <w:rsid w:val="008C2304"/>
    <w:rsid w:val="009047B6"/>
    <w:rsid w:val="00982372"/>
    <w:rsid w:val="009F2F4F"/>
    <w:rsid w:val="009F719F"/>
    <w:rsid w:val="00B41469"/>
    <w:rsid w:val="00B92A8C"/>
    <w:rsid w:val="00BA20EA"/>
    <w:rsid w:val="00BE5E82"/>
    <w:rsid w:val="00C167C3"/>
    <w:rsid w:val="00C36BAF"/>
    <w:rsid w:val="00C9689A"/>
    <w:rsid w:val="00CA6767"/>
    <w:rsid w:val="00D7330D"/>
    <w:rsid w:val="00DD0789"/>
    <w:rsid w:val="00DD71D9"/>
    <w:rsid w:val="00E61241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9999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D0E7-D5A3-4791-B8BB-C0BB42CF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Старчевський Сергій Гаррійович</cp:lastModifiedBy>
  <cp:revision>4</cp:revision>
  <cp:lastPrinted>2021-07-09T11:47:00Z</cp:lastPrinted>
  <dcterms:created xsi:type="dcterms:W3CDTF">2022-10-07T11:19:00Z</dcterms:created>
  <dcterms:modified xsi:type="dcterms:W3CDTF">2022-10-11T12:48:00Z</dcterms:modified>
</cp:coreProperties>
</file>